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8"/>
      </w:tblGrid>
      <w:tr w14:paraId="0D76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28" w:type="dxa"/>
          </w:tcPr>
          <w:p w14:paraId="0D7D68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FFC90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0CF0C65">
      <w:pPr>
        <w:pStyle w:val="2"/>
        <w:rPr>
          <w:color w:val="auto"/>
          <w:lang w:val="ru-RU"/>
        </w:rPr>
      </w:pPr>
      <w:bookmarkStart w:id="0" w:name="_Toc1"/>
      <w:r>
        <w:rPr>
          <w:color w:val="auto"/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 сфере безопасности труда, социальной защиты и занятости населения</w:t>
      </w:r>
      <w:bookmarkEnd w:id="0"/>
    </w:p>
    <w:p w14:paraId="79118F90">
      <w:pPr>
        <w:pStyle w:val="2"/>
        <w:rPr>
          <w:color w:val="auto"/>
          <w:lang w:val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41"/>
        <w:gridCol w:w="7610"/>
      </w:tblGrid>
      <w:tr w14:paraId="4CC3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21B61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1. Наименование квалификации</w:t>
            </w:r>
          </w:p>
        </w:tc>
        <w:tc>
          <w:tcPr>
            <w:tcW w:w="7610" w:type="dxa"/>
          </w:tcPr>
          <w:p w14:paraId="4F6ABC3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Специалист по организационно-методическому сопровождению молодежной политики (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уровень квалификации)</w:t>
            </w:r>
          </w:p>
        </w:tc>
      </w:tr>
      <w:tr w14:paraId="0010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1403D9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2. Номер квалификации</w:t>
            </w:r>
          </w:p>
        </w:tc>
        <w:tc>
          <w:tcPr>
            <w:tcW w:w="7610" w:type="dxa"/>
          </w:tcPr>
          <w:p w14:paraId="48870D2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64F3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21677F4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3. Уровень (подуровень) квалификации</w:t>
            </w:r>
          </w:p>
        </w:tc>
        <w:tc>
          <w:tcPr>
            <w:tcW w:w="7610" w:type="dxa"/>
          </w:tcPr>
          <w:p w14:paraId="1A8B16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14:paraId="4DD1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BA952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4. Область профессиональной деятельности</w:t>
            </w:r>
          </w:p>
        </w:tc>
        <w:tc>
          <w:tcPr>
            <w:tcW w:w="7610" w:type="dxa"/>
          </w:tcPr>
          <w:p w14:paraId="59C3F66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Социальное обслуживание</w:t>
            </w:r>
          </w:p>
        </w:tc>
      </w:tr>
      <w:tr w14:paraId="2B22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79AAA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5. Вид профессиональной деятельности</w:t>
            </w:r>
          </w:p>
        </w:tc>
        <w:tc>
          <w:tcPr>
            <w:tcW w:w="7610" w:type="dxa"/>
          </w:tcPr>
          <w:p w14:paraId="227CDC7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Деятельность по реализации молодежной политики</w:t>
            </w:r>
          </w:p>
        </w:tc>
      </w:tr>
      <w:tr w14:paraId="59D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6622FB8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610" w:type="dxa"/>
          </w:tcPr>
          <w:p w14:paraId="67198A1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6742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41" w:type="dxa"/>
          </w:tcPr>
          <w:p w14:paraId="4B32AB4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610" w:type="dxa"/>
          </w:tcPr>
          <w:p w14:paraId="71E131D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0186B3F4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7B249B2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8. Основание разработки квалификации: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978"/>
        <w:gridCol w:w="7573"/>
      </w:tblGrid>
      <w:tr w14:paraId="7C21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30" w:hRule="atLeast"/>
        </w:trPr>
        <w:tc>
          <w:tcPr>
            <w:tcW w:w="6978" w:type="dxa"/>
            <w:vAlign w:val="center"/>
          </w:tcPr>
          <w:p w14:paraId="7DC1F20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Вид документа</w:t>
            </w:r>
          </w:p>
        </w:tc>
        <w:tc>
          <w:tcPr>
            <w:tcW w:w="7573" w:type="dxa"/>
            <w:vAlign w:val="center"/>
          </w:tcPr>
          <w:p w14:paraId="146EDD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14:paraId="706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8" w:type="dxa"/>
          </w:tcPr>
          <w:p w14:paraId="2926A6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Профессиональный стандарт (при наличии)</w:t>
            </w:r>
          </w:p>
        </w:tc>
        <w:tc>
          <w:tcPr>
            <w:tcW w:w="7573" w:type="dxa"/>
          </w:tcPr>
          <w:p w14:paraId="4AC7DC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Профессиональный стандарт «Специалист по работе с молодежью», утвержден Приказом Министерства труда и социальной защиты Российской Федерации от 11 ноября 2025 г. № 640н</w:t>
            </w:r>
          </w:p>
        </w:tc>
      </w:tr>
      <w:tr w14:paraId="01B4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8" w:type="dxa"/>
          </w:tcPr>
          <w:p w14:paraId="58364D2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73" w:type="dxa"/>
          </w:tcPr>
          <w:p w14:paraId="363A9D5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14:paraId="5BEE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6978" w:type="dxa"/>
          </w:tcPr>
          <w:p w14:paraId="7494035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73" w:type="dxa"/>
          </w:tcPr>
          <w:p w14:paraId="6D511DB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F59C562">
      <w:pPr>
        <w:rPr>
          <w:rFonts w:ascii="Times New Roman" w:hAnsi="Times New Roman" w:cs="Times New Roman"/>
          <w:color w:val="auto"/>
          <w:sz w:val="24"/>
          <w:szCs w:val="24"/>
        </w:rPr>
        <w:sectPr>
          <w:pgSz w:w="16837" w:h="11905" w:orient="landscape"/>
          <w:pgMar w:top="1138" w:right="1138" w:bottom="569" w:left="1138" w:header="720" w:footer="720" w:gutter="0"/>
          <w:cols w:space="720" w:num="1"/>
        </w:sectPr>
      </w:pPr>
    </w:p>
    <w:p w14:paraId="61F631BE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CDF2A81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12"/>
        <w:tblW w:w="15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224"/>
        <w:gridCol w:w="2310"/>
        <w:gridCol w:w="2273"/>
        <w:gridCol w:w="2654"/>
        <w:gridCol w:w="3577"/>
        <w:gridCol w:w="2009"/>
      </w:tblGrid>
      <w:tr w14:paraId="2944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Align w:val="center"/>
          </w:tcPr>
          <w:p w14:paraId="586E609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10" w:type="dxa"/>
            <w:vAlign w:val="center"/>
          </w:tcPr>
          <w:p w14:paraId="1D7C76D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273" w:type="dxa"/>
            <w:vAlign w:val="center"/>
          </w:tcPr>
          <w:p w14:paraId="4AE8FFB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2654" w:type="dxa"/>
            <w:vAlign w:val="center"/>
          </w:tcPr>
          <w:p w14:paraId="67A6B3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577" w:type="dxa"/>
            <w:vAlign w:val="center"/>
          </w:tcPr>
          <w:p w14:paraId="0141DD5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2009" w:type="dxa"/>
            <w:vAlign w:val="center"/>
          </w:tcPr>
          <w:p w14:paraId="56D44AC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Дополнительные сведения (при необходимости)</w:t>
            </w:r>
          </w:p>
        </w:tc>
      </w:tr>
      <w:tr w14:paraId="0C54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539CC92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C/01.6</w:t>
            </w:r>
          </w:p>
        </w:tc>
        <w:tc>
          <w:tcPr>
            <w:tcW w:w="2310" w:type="dxa"/>
            <w:vMerge w:val="restart"/>
          </w:tcPr>
          <w:p w14:paraId="40DE534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Разработка программно-методического обеспечения реализации основных направлений молодежной политики</w:t>
            </w:r>
          </w:p>
        </w:tc>
        <w:tc>
          <w:tcPr>
            <w:tcW w:w="2273" w:type="dxa"/>
          </w:tcPr>
          <w:p w14:paraId="2C2ECBA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Планирование методических мероприятий и (или) циклов мероприятий, направленных на описание опыта реализации молодежной политики</w:t>
            </w:r>
          </w:p>
        </w:tc>
        <w:tc>
          <w:tcPr>
            <w:tcW w:w="2654" w:type="dxa"/>
          </w:tcPr>
          <w:p w14:paraId="0D7FE08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Использовать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деятельности основные нормативные правовые акты в сфере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1FF6E59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Анализировать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оценивать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еобходимость обновления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содержания, форм, методов, инструментов реализации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</w:t>
            </w:r>
          </w:p>
        </w:tc>
        <w:tc>
          <w:tcPr>
            <w:tcW w:w="3577" w:type="dxa"/>
          </w:tcPr>
          <w:p w14:paraId="48C6DD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Нормативные правовые акты,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а также методические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и аналитические материалы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3B378B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Российский и зарубежный опыт организации работы 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8AEB5D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 формирования ценностей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у молодежи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13A508B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Профессионально-этические требования</w:t>
            </w:r>
          </w:p>
        </w:tc>
        <w:tc>
          <w:tcPr>
            <w:tcW w:w="2009" w:type="dxa"/>
          </w:tcPr>
          <w:p w14:paraId="3D4B49A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2D9D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5CCD24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1DACB32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0560ED0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Сбор необходимой информации для разработки методических материалов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вопросам реализации молодежной политики</w:t>
            </w:r>
          </w:p>
        </w:tc>
        <w:tc>
          <w:tcPr>
            <w:tcW w:w="2654" w:type="dxa"/>
          </w:tcPr>
          <w:p w14:paraId="12EB9BB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Собирать необходимую информацию для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разработки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методических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материалов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вопросам реализации 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7272F36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Вести документацию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и служебную переписку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соответствии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 требованиями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руководящих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документов, правилами и порядком ведения делопроизводства</w:t>
            </w:r>
          </w:p>
        </w:tc>
        <w:tc>
          <w:tcPr>
            <w:tcW w:w="3577" w:type="dxa"/>
          </w:tcPr>
          <w:p w14:paraId="151A0C4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Российский и зарубежный опыт организации работы 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27A639F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 формирования ценностей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у молодежи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6493FD0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Современные образовательные концепции и модели,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технологии образования взрослых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3EF15F0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Результаты актуальных социологических исследований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вопросам молодежной политики и положения молодежи в обществе</w:t>
            </w:r>
          </w:p>
        </w:tc>
        <w:tc>
          <w:tcPr>
            <w:tcW w:w="2009" w:type="dxa"/>
          </w:tcPr>
          <w:p w14:paraId="4CD8A0C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5EF7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A45423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2E0A779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629A0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Разработка социологических исследований по вопросам молодежной политики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и положения молодежи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обществе</w:t>
            </w:r>
          </w:p>
        </w:tc>
        <w:tc>
          <w:tcPr>
            <w:tcW w:w="2654" w:type="dxa"/>
          </w:tcPr>
          <w:p w14:paraId="4A184C4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Собирать необходимую информацию для разработки методических материалов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вопросам реализации молодежной политики</w:t>
            </w:r>
          </w:p>
        </w:tc>
        <w:tc>
          <w:tcPr>
            <w:tcW w:w="3577" w:type="dxa"/>
          </w:tcPr>
          <w:p w14:paraId="2E787B4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Принципы и правила разработки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проведения эмпирических исследований, в том числе экспертных опросов, направленных на определение качества методических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материалов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772D8E7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Методы исследования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оценки положения молодежи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обществе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3CE44D9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Технологии проведения социологических исследований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2C1CE0D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Методы обработки данных эмпирических исследований, представления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их в числовой, табличной, графической форме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213318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Требования по защите персональных данных при обработке информации</w:t>
            </w:r>
          </w:p>
        </w:tc>
        <w:tc>
          <w:tcPr>
            <w:tcW w:w="2009" w:type="dxa"/>
          </w:tcPr>
          <w:p w14:paraId="402ED03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546D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E8F0AF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40A4085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FE1837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Проведение социологических исследований по вопросам молодежной политики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и положения молодежи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в обществе, их обработка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анализ</w:t>
            </w:r>
          </w:p>
        </w:tc>
        <w:tc>
          <w:tcPr>
            <w:tcW w:w="2654" w:type="dxa"/>
          </w:tcPr>
          <w:p w14:paraId="70DD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Использовать социологические исследования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вопросам молодежной политики и положения молодежи в обществе при разработке методических материалов</w:t>
            </w:r>
          </w:p>
          <w:p w14:paraId="1B1D56D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577" w:type="dxa"/>
          </w:tcPr>
          <w:p w14:paraId="5D8F83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Принципы и правила разработки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проведения эмпирических исследований, в том числе экспертных опросов,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направленных на определение качества методических материалов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4C2A46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Методы исследования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оценки положения молодежи 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обществе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9EB1F9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Технологии проведения социологических исследований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F99B6D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Методы обработки данных эмпирических исследований, представления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их в числовой, табличной, графической форме</w:t>
            </w:r>
          </w:p>
        </w:tc>
        <w:tc>
          <w:tcPr>
            <w:tcW w:w="2009" w:type="dxa"/>
          </w:tcPr>
          <w:p w14:paraId="5707770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2F7C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76101B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7F8C06E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9F1869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Разработка методических материалов по обеспечению реализации основных направлений молодежной политики</w:t>
            </w:r>
          </w:p>
        </w:tc>
        <w:tc>
          <w:tcPr>
            <w:tcW w:w="2654" w:type="dxa"/>
          </w:tcPr>
          <w:p w14:paraId="06A7D19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Использовать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деятельности основные нормативные правовые акты в сфере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143310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Разрабатывать содержание методических материалов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01C50B0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Составлять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оформлять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методические материалы с учетом требований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нормативных правовых актов в сфере молодежной политики, в том числе составлять библиографическое описание методических материалов</w:t>
            </w:r>
          </w:p>
        </w:tc>
        <w:tc>
          <w:tcPr>
            <w:tcW w:w="3577" w:type="dxa"/>
          </w:tcPr>
          <w:p w14:paraId="0864542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Нормативные правовые акты,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а также методические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и аналитические материалы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5573B9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 формирования ценностей у молодежи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D48A73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Современные образовательные концепции и модели,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технологии образования взрослых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CBC03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профессионального развития специалистов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работе с молодежью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E7762C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Правила и приемы структурирования информации, логика и правила построения устного и письменного монологического сообщения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7F44B98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Результаты актуальных социологических исследований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вопросам 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положения молодежи в обществе</w:t>
            </w:r>
          </w:p>
        </w:tc>
        <w:tc>
          <w:tcPr>
            <w:tcW w:w="2009" w:type="dxa"/>
          </w:tcPr>
          <w:p w14:paraId="0A8F1DE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58E2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78F783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6602D74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60992B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Проведение опросов, в том числе экспертных, направленных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на определение качества методических материалов</w:t>
            </w:r>
          </w:p>
        </w:tc>
        <w:tc>
          <w:tcPr>
            <w:tcW w:w="2654" w:type="dxa"/>
          </w:tcPr>
          <w:p w14:paraId="084E3AB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Осуществлять опрос,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том числе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экспертный, направленный на определение качества методических материалов</w:t>
            </w:r>
          </w:p>
        </w:tc>
        <w:tc>
          <w:tcPr>
            <w:tcW w:w="3577" w:type="dxa"/>
          </w:tcPr>
          <w:p w14:paraId="1F3DFF5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 профессионального развития специалистов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по работе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 молодежью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377B88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Правила и приемы структурирования информации, логика и правила построения устного и письменного монологического сообщения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374D1D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249506B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Профессионально-этические требования</w:t>
            </w:r>
          </w:p>
        </w:tc>
        <w:tc>
          <w:tcPr>
            <w:tcW w:w="2009" w:type="dxa"/>
          </w:tcPr>
          <w:p w14:paraId="0430A2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297D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78943D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37FD53C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C8388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Распространение методических материалов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сфере молодежной политики</w:t>
            </w:r>
          </w:p>
        </w:tc>
        <w:tc>
          <w:tcPr>
            <w:tcW w:w="2654" w:type="dxa"/>
          </w:tcPr>
          <w:p w14:paraId="2D0FF23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Вести документацию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служебную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переписку в соответствии с требованиями руководящих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документов, правилами и порядком ведения делопроизводства</w:t>
            </w:r>
          </w:p>
        </w:tc>
        <w:tc>
          <w:tcPr>
            <w:tcW w:w="3577" w:type="dxa"/>
          </w:tcPr>
          <w:p w14:paraId="06CFF0B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3C359F8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6A2A6C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Технологии разрешения конфликтных ситуаций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7CC33C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Правила и порядок ведения делопроизводства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ЭДО, порядок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сроки представления отчетности</w:t>
            </w:r>
          </w:p>
        </w:tc>
        <w:tc>
          <w:tcPr>
            <w:tcW w:w="2009" w:type="dxa"/>
          </w:tcPr>
          <w:p w14:paraId="4FEBF0B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4091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465A19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C/02.6</w:t>
            </w:r>
          </w:p>
        </w:tc>
        <w:tc>
          <w:tcPr>
            <w:tcW w:w="2310" w:type="dxa"/>
            <w:vMerge w:val="restart"/>
          </w:tcPr>
          <w:p w14:paraId="0986DAF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Методическое сопровождение деятельности учреждений молодежной политики</w:t>
            </w:r>
          </w:p>
        </w:tc>
        <w:tc>
          <w:tcPr>
            <w:tcW w:w="2273" w:type="dxa"/>
          </w:tcPr>
          <w:p w14:paraId="158A996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Поиск в различных источниках информации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по молодежной политике, необходимой для решения профессиональных задач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самообразования</w:t>
            </w:r>
          </w:p>
        </w:tc>
        <w:tc>
          <w:tcPr>
            <w:tcW w:w="2654" w:type="dxa"/>
          </w:tcPr>
          <w:p w14:paraId="54494D8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Использовать в деятельности основные нормативные правовые акты в сфере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012C11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Находить в различных источниках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информацию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молодежной политике, необходимую для решения профессиональных задач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самообразования</w:t>
            </w:r>
          </w:p>
        </w:tc>
        <w:tc>
          <w:tcPr>
            <w:tcW w:w="3577" w:type="dxa"/>
          </w:tcPr>
          <w:p w14:paraId="14CC7D1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Нормативные правовые акты,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а также методические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и аналитические материалы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02F323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Российский и зарубежный опыт организации работы 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37F23E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 формирования ценностей у молодежи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6732531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Современные образовательные концепции и модели,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технологии образования взрослых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12AE42E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 профессионального развития специалистов по работе с молодежью</w:t>
            </w:r>
          </w:p>
        </w:tc>
        <w:tc>
          <w:tcPr>
            <w:tcW w:w="2009" w:type="dxa"/>
          </w:tcPr>
          <w:p w14:paraId="424A89B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24AC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14A7198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698C136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3DD261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Консультирование специалистов учреждений молодежной политики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вопросам методического сопровождения их деятельности</w:t>
            </w:r>
          </w:p>
        </w:tc>
        <w:tc>
          <w:tcPr>
            <w:tcW w:w="2654" w:type="dxa"/>
          </w:tcPr>
          <w:p w14:paraId="23A498C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Составлять план методической деятельности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2311C0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Проводить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со специалистами групповые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индивидуальные консультации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по описанию и оформлению собственного профессионального опыта с учетом задач профессионального развития и опыта, возрастных и индивидуальных особенностей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0728F75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Организовывать обсуждение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методических вопросов со специалистами учреждений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AF9968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Консультировать руководителей методических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объединений или иных структур, занимающихся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учреждении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 методической деятельностью</w:t>
            </w:r>
          </w:p>
        </w:tc>
        <w:tc>
          <w:tcPr>
            <w:tcW w:w="3577" w:type="dxa"/>
          </w:tcPr>
          <w:p w14:paraId="35A5766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Современные образовательные концепции и модели, технологии образования взрослых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1A9985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 профессионального развития специалистов по работе с молодежью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F5777C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1AD010F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Профессионально-этические требования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18A7279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Технологии разрешения конфликтных ситуаций</w:t>
            </w:r>
          </w:p>
          <w:p w14:paraId="70F9876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  <w:p w14:paraId="64102509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009" w:type="dxa"/>
          </w:tcPr>
          <w:p w14:paraId="5A69B75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4B96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028360C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0523D44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4A92C36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Оценка качества программно-методической документации</w:t>
            </w:r>
          </w:p>
        </w:tc>
        <w:tc>
          <w:tcPr>
            <w:tcW w:w="2654" w:type="dxa"/>
          </w:tcPr>
          <w:p w14:paraId="7B5EB4E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Оценивать качество разрабатываемых материалов в соответствии с требованиями нормативных правовых актов в сфере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политики, современными теоретическими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методическими подходами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к реализации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политики, потребностями молодежи</w:t>
            </w:r>
          </w:p>
        </w:tc>
        <w:tc>
          <w:tcPr>
            <w:tcW w:w="3577" w:type="dxa"/>
          </w:tcPr>
          <w:p w14:paraId="57FA65C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Правила и приемы структурирования информации, логика и правила построения устного и письменного монологического сообщения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7541D88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Методы исследования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по вопросам молодежной политики и оценки положения молодежи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обществе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02F4742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6C3D1D5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7B4E00F7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Профессионально-этические требования</w:t>
            </w:r>
          </w:p>
        </w:tc>
        <w:tc>
          <w:tcPr>
            <w:tcW w:w="2009" w:type="dxa"/>
          </w:tcPr>
          <w:p w14:paraId="7A87ECD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0660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632390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665DD29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38644A4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Проведение экспертизы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рецензирования программно-методической документации по запросам</w:t>
            </w:r>
          </w:p>
        </w:tc>
        <w:tc>
          <w:tcPr>
            <w:tcW w:w="2654" w:type="dxa"/>
          </w:tcPr>
          <w:p w14:paraId="2509837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Готовить программно-методическую документацию для проведения экспертизы (рецензирования)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анализировать результаты экспертизы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7A81C5A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Осуществлять экспертизу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рецензирование программно-методической документации</w:t>
            </w:r>
          </w:p>
        </w:tc>
        <w:tc>
          <w:tcPr>
            <w:tcW w:w="3577" w:type="dxa"/>
          </w:tcPr>
          <w:p w14:paraId="60A4DEB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Принципы и правила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проведения опросов, в том числе экспертных, направленных на определение качества методических материалов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F888549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Методы обработки данных эмпирических исследований, представления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их в числовой, табличной, графической форме</w:t>
            </w:r>
          </w:p>
        </w:tc>
        <w:tc>
          <w:tcPr>
            <w:tcW w:w="2009" w:type="dxa"/>
          </w:tcPr>
          <w:p w14:paraId="136E37D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3CB0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D2FC87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2D29BB1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34FA6C8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Организация методической работы, в том числе деятельности методических объединений или иных аналогичных структур</w:t>
            </w:r>
          </w:p>
        </w:tc>
        <w:tc>
          <w:tcPr>
            <w:tcW w:w="2654" w:type="dxa"/>
          </w:tcPr>
          <w:p w14:paraId="4E161EA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Использовать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деятельности основные нормативные правовые акты в сфере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F15FCD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Составлять план методической деятельности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1F87827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Организовывать обсуждение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методических вопросов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 специалистами учреждений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0622E38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Вести документацию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и служебную переписку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соответствии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 требованиями руководящих документов, правилами и порядком ведения делопроизводства</w:t>
            </w:r>
          </w:p>
        </w:tc>
        <w:tc>
          <w:tcPr>
            <w:tcW w:w="3577" w:type="dxa"/>
          </w:tcPr>
          <w:p w14:paraId="6507CAD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Нормативные правовые акты,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а также методические и аналитические материалы по реализации 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D195D0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Технологии проведения социологических исследований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результаты актуальных социологических исследований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38B40B4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037F22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Правила и порядок ведения делопроизводства и ЭДО, порядок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сроки представления отчетности</w:t>
            </w:r>
          </w:p>
        </w:tc>
        <w:tc>
          <w:tcPr>
            <w:tcW w:w="2009" w:type="dxa"/>
          </w:tcPr>
          <w:p w14:paraId="3F62645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19B9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66CBF1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3904308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70C57B7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Распространение позитивного опыта профессиональной деятельности по реализации молодежной политики под руководством уполномоченного руководителя</w:t>
            </w:r>
          </w:p>
        </w:tc>
        <w:tc>
          <w:tcPr>
            <w:tcW w:w="2654" w:type="dxa"/>
          </w:tcPr>
          <w:p w14:paraId="50FD8D9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Организовывать обсуждение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методических вопросов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со специалистами учреждений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52C639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Консультировать руководителей методических объединений или иных структур,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занимающихся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учреждении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молодежной политики методической деятельностью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4B0EDA2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Осуществлять экспертизу и рецензирование программно-методической документации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631F2DD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Вести документацию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служебную переписку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в соответствии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 требованиями руководящих документов, правилами и порядком ведения делопроизводства</w:t>
            </w:r>
          </w:p>
        </w:tc>
        <w:tc>
          <w:tcPr>
            <w:tcW w:w="3577" w:type="dxa"/>
          </w:tcPr>
          <w:p w14:paraId="5D86316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Российский и зарубежный опыт организации работы с молодежью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28F47BE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Особенности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профессионального развития специалистов по работе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с молодежью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09F540A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Цифровые технологии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.</w:t>
            </w:r>
          </w:p>
          <w:p w14:paraId="3E2EA39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>Профессионально-этические требования</w:t>
            </w:r>
          </w:p>
        </w:tc>
        <w:tc>
          <w:tcPr>
            <w:tcW w:w="2009" w:type="dxa"/>
          </w:tcPr>
          <w:p w14:paraId="1E46B5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2BD3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198BABE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C/03.6</w:t>
            </w:r>
          </w:p>
        </w:tc>
        <w:tc>
          <w:tcPr>
            <w:tcW w:w="2310" w:type="dxa"/>
            <w:vMerge w:val="restart"/>
          </w:tcPr>
          <w:p w14:paraId="1E4E681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Консультирование субъектов МП</w:t>
            </w:r>
          </w:p>
        </w:tc>
        <w:tc>
          <w:tcPr>
            <w:tcW w:w="2273" w:type="dxa"/>
          </w:tcPr>
          <w:p w14:paraId="40FB92B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Планирование мероприятий для взаимодействия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 субъектами МП</w:t>
            </w:r>
          </w:p>
        </w:tc>
        <w:tc>
          <w:tcPr>
            <w:tcW w:w="2654" w:type="dxa"/>
          </w:tcPr>
          <w:p w14:paraId="4A69246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Использовать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в деятельности основные нормативные правовые акты в сфере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22B166BB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Определять цели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задачи взаимодействия с субъектами МП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37A27647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Планировать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мероприятия по взаимодействию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 субъектами МП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0E387350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Выявлять возможности субъектов МП по реализации мероприятий</w:t>
            </w:r>
          </w:p>
        </w:tc>
        <w:tc>
          <w:tcPr>
            <w:tcW w:w="3577" w:type="dxa"/>
          </w:tcPr>
          <w:p w14:paraId="2C5EC653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Нормативные правовые акты,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а также методические и аналитические материалы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5200FB80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Российский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64D1917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Принципы и правила межведомственного и межсекторного взаимодействия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092633E0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7056C91F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Профессионально-этические требования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26AC8F11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Технологии разрешения конфликтных ситуаций</w:t>
            </w:r>
          </w:p>
        </w:tc>
        <w:tc>
          <w:tcPr>
            <w:tcW w:w="2009" w:type="dxa"/>
          </w:tcPr>
          <w:p w14:paraId="44F9523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5EC8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C1F530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68C0B18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436718D4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Проведение совещаний, индивидуальных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и групповых консультаций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 субъектами МП</w:t>
            </w:r>
          </w:p>
        </w:tc>
        <w:tc>
          <w:tcPr>
            <w:tcW w:w="2654" w:type="dxa"/>
          </w:tcPr>
          <w:p w14:paraId="65304ADD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Проводить индивидуальные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и групповые встречи (консультации)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с субъектом МП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 целью лучшего понимания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особенностей молодежи 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повышения его компетентности</w:t>
            </w:r>
          </w:p>
        </w:tc>
        <w:tc>
          <w:tcPr>
            <w:tcW w:w="3577" w:type="dxa"/>
          </w:tcPr>
          <w:p w14:paraId="3E980FDE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Правила и приемы проведения консультаций и бесед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08B4F5ED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Методы межличностного общения и разрешения конфликтных ситуаций, этика делового общения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межкультурной коммуникации</w:t>
            </w:r>
          </w:p>
        </w:tc>
        <w:tc>
          <w:tcPr>
            <w:tcW w:w="2009" w:type="dxa"/>
          </w:tcPr>
          <w:p w14:paraId="214B3F5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5DA9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3393D0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75E8676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</w:pPr>
          </w:p>
        </w:tc>
        <w:tc>
          <w:tcPr>
            <w:tcW w:w="2273" w:type="dxa"/>
          </w:tcPr>
          <w:p w14:paraId="6FD2C289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Подготовка справочных и иных материалов, позволяющих субъектам МП повышать эффективность деятельности</w:t>
            </w:r>
          </w:p>
        </w:tc>
        <w:tc>
          <w:tcPr>
            <w:tcW w:w="2654" w:type="dxa"/>
          </w:tcPr>
          <w:p w14:paraId="037DFAEF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Вести документацию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служебную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переписку в соответствии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 требованиями руководящих документов, правилами и порядком ведения делопроизводства</w:t>
            </w:r>
          </w:p>
        </w:tc>
        <w:tc>
          <w:tcPr>
            <w:tcW w:w="3577" w:type="dxa"/>
          </w:tcPr>
          <w:p w14:paraId="422F2BD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4A255FDF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00AB2083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13104B5D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Правила и порядок ведения делопроизводства и ЭДО, порядок и сроки представления отчетности</w:t>
            </w:r>
          </w:p>
        </w:tc>
        <w:tc>
          <w:tcPr>
            <w:tcW w:w="2009" w:type="dxa"/>
          </w:tcPr>
          <w:p w14:paraId="7327EC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7755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restart"/>
          </w:tcPr>
          <w:p w14:paraId="5F47C0F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C/04.6</w:t>
            </w:r>
          </w:p>
        </w:tc>
        <w:tc>
          <w:tcPr>
            <w:tcW w:w="2310" w:type="dxa"/>
            <w:vMerge w:val="restart"/>
          </w:tcPr>
          <w:p w14:paraId="5EC2963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Мониторинг реализации молодежной политики,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мероприятий (проектов, программ),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zh-CN"/>
              </w:rPr>
              <w:t xml:space="preserve"> научно-аналитических исследований в сфере молодежной политики</w:t>
            </w:r>
          </w:p>
        </w:tc>
        <w:tc>
          <w:tcPr>
            <w:tcW w:w="2273" w:type="dxa"/>
          </w:tcPr>
          <w:p w14:paraId="6A0A0862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Планирование мониторинга реализации молодежной политики, мероприятий (проектов, программ), научно-аналитических исследований в сфере молодежной политики</w:t>
            </w:r>
          </w:p>
        </w:tc>
        <w:tc>
          <w:tcPr>
            <w:tcW w:w="2654" w:type="dxa"/>
          </w:tcPr>
          <w:p w14:paraId="2014BECE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Использовать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в деятельности основные нормативные правовые акты в сфере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1DF08539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Собирать, обобщать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анализировать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материалы по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проблемам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в молодежной среде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 целью выработки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решений по реализации молодежной политики, а также критериев для проведения мониторинга</w:t>
            </w:r>
          </w:p>
        </w:tc>
        <w:tc>
          <w:tcPr>
            <w:tcW w:w="3577" w:type="dxa"/>
          </w:tcPr>
          <w:p w14:paraId="146BC97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Нормативные правовые акты,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а также методические и аналитические материалы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161A31EA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5FFAFC19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Правила и методы проведения социологических исследований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по вопросам молодежной политики и положения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молодежи в обществе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6264A20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0174BAED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Требования охраны труда и пожарной безопасности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2F33AB95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Профессионально-этические требования</w:t>
            </w:r>
          </w:p>
        </w:tc>
        <w:tc>
          <w:tcPr>
            <w:tcW w:w="2009" w:type="dxa"/>
          </w:tcPr>
          <w:p w14:paraId="6C4A3EB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3762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23C37C5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1D86F5F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5D97F4ED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Подбор организаций для проведения научных исследований в сфере молодежной политики</w:t>
            </w:r>
          </w:p>
        </w:tc>
        <w:tc>
          <w:tcPr>
            <w:tcW w:w="2654" w:type="dxa"/>
          </w:tcPr>
          <w:p w14:paraId="299C184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Вести документацию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служебную переписку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в соответствии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 требованиями руководящих документов, правилами и порядком ведения делопроизводства</w:t>
            </w:r>
          </w:p>
        </w:tc>
        <w:tc>
          <w:tcPr>
            <w:tcW w:w="3577" w:type="dxa"/>
          </w:tcPr>
          <w:p w14:paraId="23676C95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Российский и зарубежный опыт практической работы по реализации 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5954A631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Правила и методы проведения социологических исследований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по вопросам молодежной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положения молодежи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в обществе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645BBF51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Профессионально-этические требования</w:t>
            </w:r>
          </w:p>
        </w:tc>
        <w:tc>
          <w:tcPr>
            <w:tcW w:w="2009" w:type="dxa"/>
          </w:tcPr>
          <w:p w14:paraId="2EC785B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5F08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AB4279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7C5FE24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579E6B7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Проведение мониторинга реализации молодежной политики, мероприятий (проектов, программ), научно-аналитических исследований в сфере молодежной политики</w:t>
            </w:r>
          </w:p>
        </w:tc>
        <w:tc>
          <w:tcPr>
            <w:tcW w:w="2654" w:type="dxa"/>
          </w:tcPr>
          <w:p w14:paraId="33986E2C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Разрабатывать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программы социологических исследований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12853E99">
            <w:pP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Собирать, обобщать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анализировать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материалы по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проблемам в молодежной среде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 целью выработки решений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по реализации молодежной политики, а также критериев для проведения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мониторинга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3094B14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Применять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в деятельности данные социологических исследований о положении молодежи в обществе, состоянии сферы молодежной политики</w:t>
            </w:r>
          </w:p>
        </w:tc>
        <w:tc>
          <w:tcPr>
            <w:tcW w:w="3577" w:type="dxa"/>
          </w:tcPr>
          <w:p w14:paraId="32CC1731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Правила и методы проведения социологических исследований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по вопросам 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положения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молодежи в обществе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673C0869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13FCF72A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Цифровые технологии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5360DBFC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Технологии разрешения конфликтных ситуаций</w:t>
            </w:r>
          </w:p>
        </w:tc>
        <w:tc>
          <w:tcPr>
            <w:tcW w:w="2009" w:type="dxa"/>
          </w:tcPr>
          <w:p w14:paraId="45E4366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1409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7078EAF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69DA6CB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7B891BF7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Обобщение результатов мониторинга реализации молодежной политики, мероприятий (проектов, программ), научно-аналитических исследований в сфере молодежной политики</w:t>
            </w:r>
          </w:p>
        </w:tc>
        <w:tc>
          <w:tcPr>
            <w:tcW w:w="2654" w:type="dxa"/>
          </w:tcPr>
          <w:p w14:paraId="5602C61E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Обобщать, систематизировать и адаптировать аналитическую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статистическую информацию о состоянии сферы молодежной политики</w:t>
            </w:r>
          </w:p>
        </w:tc>
        <w:tc>
          <w:tcPr>
            <w:tcW w:w="3577" w:type="dxa"/>
          </w:tcPr>
          <w:p w14:paraId="5A214B80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Методы обработки данных эмпирических исследований, представления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их в числовой, табличной, графической форме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5DD6418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Специализированные сервисы, принципы работы с базами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данных, порядок их редактирования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4D4185D9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471D8DEE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4377629C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Профессионально-этические требования</w:t>
            </w:r>
          </w:p>
        </w:tc>
        <w:tc>
          <w:tcPr>
            <w:tcW w:w="2009" w:type="dxa"/>
          </w:tcPr>
          <w:p w14:paraId="560EE23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39A0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4B70D0B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42040F4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0CA772D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Обобщение и адаптация результатов научных исследований в сфере молодежной политики</w:t>
            </w:r>
          </w:p>
        </w:tc>
        <w:tc>
          <w:tcPr>
            <w:tcW w:w="2654" w:type="dxa"/>
          </w:tcPr>
          <w:p w14:paraId="624ABA29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Обобщать, систематизировать и адаптировать аналитическую и статистическую информацию о состоянии сферы молодежной политики</w:t>
            </w:r>
          </w:p>
        </w:tc>
        <w:tc>
          <w:tcPr>
            <w:tcW w:w="3577" w:type="dxa"/>
          </w:tcPr>
          <w:p w14:paraId="374827EE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Методы обработки данных эмпирических исследований, представления их в числовой, табличной, графической форме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7343B6D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Специализированные сервисы, принципы работы с базами данных, порядок их редактирования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7E5721A4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Цифровые технологии и медиаграмотность, правила безопасности при работе с цифровыми инструментами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3088B8E8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67D4954D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Профессионально-этические требования</w:t>
            </w:r>
          </w:p>
        </w:tc>
        <w:tc>
          <w:tcPr>
            <w:tcW w:w="2009" w:type="dxa"/>
          </w:tcPr>
          <w:p w14:paraId="6170A61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434C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2224" w:type="dxa"/>
            <w:vMerge w:val="continue"/>
          </w:tcPr>
          <w:p w14:paraId="528A0BA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Merge w:val="continue"/>
          </w:tcPr>
          <w:p w14:paraId="14ED6DB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7395F457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Подготовка аналитической, отчетной информации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об организации работы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в сфере молодежной политики по данным мониторинга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br w:type="textWrapping"/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аналитических исследований</w:t>
            </w:r>
          </w:p>
        </w:tc>
        <w:tc>
          <w:tcPr>
            <w:tcW w:w="2654" w:type="dxa"/>
          </w:tcPr>
          <w:p w14:paraId="5ACBB407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Готовить справки, отчеты, презентации о состоянии сферы молодежной политики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о реализации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основных ее направлений на основании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мониторинга и научно-аналитических исследований</w:t>
            </w:r>
          </w:p>
        </w:tc>
        <w:tc>
          <w:tcPr>
            <w:tcW w:w="3577" w:type="dxa"/>
          </w:tcPr>
          <w:p w14:paraId="0FDF335C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Требования по защите персональных данных при обработке информации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4E0D9137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Профессионально-этические требования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.</w:t>
            </w:r>
          </w:p>
          <w:p w14:paraId="53C64523">
            <w:pP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Правила и порядок ведения делопроизводства</w:t>
            </w:r>
            <w:r>
              <w:rPr>
                <w:rFonts w:hint="default"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Arial-BoldMT" w:cs="Times New Roman"/>
                <w:color w:val="auto"/>
                <w:sz w:val="24"/>
                <w:szCs w:val="24"/>
                <w:lang w:val="ru-RU" w:eastAsia="zh-CN" w:bidi="ar"/>
              </w:rPr>
              <w:t>и ЭДО, порядок и сроки представления отчетности</w:t>
            </w:r>
          </w:p>
        </w:tc>
        <w:tc>
          <w:tcPr>
            <w:tcW w:w="2009" w:type="dxa"/>
          </w:tcPr>
          <w:p w14:paraId="78572C5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759A0E0D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219FFC9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2BCC9119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885"/>
        <w:gridCol w:w="1225"/>
        <w:gridCol w:w="6051"/>
      </w:tblGrid>
      <w:tr w14:paraId="2447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2E6CDD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Возможные наименования должностей, профессий рабочих</w:t>
            </w:r>
          </w:p>
        </w:tc>
        <w:tc>
          <w:tcPr>
            <w:tcW w:w="2885" w:type="dxa"/>
          </w:tcPr>
          <w:p w14:paraId="217B14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25" w:type="dxa"/>
          </w:tcPr>
          <w:p w14:paraId="09BB38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6051" w:type="dxa"/>
          </w:tcPr>
          <w:p w14:paraId="6E6B45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14:paraId="3F9C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restart"/>
          </w:tcPr>
          <w:p w14:paraId="2B77BD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Специалист по организационно-методическому обеспечению реализации молодежной политики</w:t>
            </w:r>
          </w:p>
          <w:p w14:paraId="2BAE0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Аналитик в сфере молодежной политики</w:t>
            </w:r>
          </w:p>
          <w:p w14:paraId="6E94606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Методист в сфере молодежной политики</w:t>
            </w:r>
          </w:p>
        </w:tc>
        <w:tc>
          <w:tcPr>
            <w:tcW w:w="2885" w:type="dxa"/>
          </w:tcPr>
          <w:p w14:paraId="4D42257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1225" w:type="dxa"/>
          </w:tcPr>
          <w:p w14:paraId="7DA4BB0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2635</w:t>
            </w:r>
          </w:p>
        </w:tc>
        <w:tc>
          <w:tcPr>
            <w:tcW w:w="6051" w:type="dxa"/>
          </w:tcPr>
          <w:p w14:paraId="33A798C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Специалисты в области организации и ведения социальной работы</w:t>
            </w:r>
          </w:p>
        </w:tc>
      </w:tr>
      <w:tr w14:paraId="0233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6EBDCF4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restart"/>
          </w:tcPr>
          <w:p w14:paraId="02C5827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ЕКС</w:t>
            </w:r>
          </w:p>
        </w:tc>
        <w:tc>
          <w:tcPr>
            <w:tcW w:w="1225" w:type="dxa"/>
          </w:tcPr>
          <w:p w14:paraId="6E2B584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051" w:type="dxa"/>
          </w:tcPr>
          <w:p w14:paraId="0FE5E94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 по работе с молодежью</w:t>
            </w:r>
          </w:p>
        </w:tc>
      </w:tr>
      <w:tr w14:paraId="73F0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16C05E4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6CEDDE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7C7EC0D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051" w:type="dxa"/>
          </w:tcPr>
          <w:p w14:paraId="25BA378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 по социальной работе с молодежью</w:t>
            </w:r>
          </w:p>
        </w:tc>
      </w:tr>
      <w:tr w14:paraId="0762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5D0FCBF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restart"/>
          </w:tcPr>
          <w:p w14:paraId="4211D6D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ОКПДТР</w:t>
            </w:r>
          </w:p>
        </w:tc>
        <w:tc>
          <w:tcPr>
            <w:tcW w:w="1225" w:type="dxa"/>
          </w:tcPr>
          <w:p w14:paraId="416B005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203699</w:t>
            </w:r>
          </w:p>
        </w:tc>
        <w:tc>
          <w:tcPr>
            <w:tcW w:w="6051" w:type="dxa"/>
          </w:tcPr>
          <w:p w14:paraId="40F80EF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 по работе с молодежью</w:t>
            </w:r>
          </w:p>
        </w:tc>
      </w:tr>
      <w:tr w14:paraId="3D47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612B397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52483DC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3876FA4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203720</w:t>
            </w:r>
          </w:p>
        </w:tc>
        <w:tc>
          <w:tcPr>
            <w:tcW w:w="6051" w:type="dxa"/>
          </w:tcPr>
          <w:p w14:paraId="476D0AE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Специалист по социальной работе с молодежью</w:t>
            </w:r>
          </w:p>
        </w:tc>
      </w:tr>
      <w:tr w14:paraId="071A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6DE359D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restart"/>
          </w:tcPr>
          <w:p w14:paraId="45FA447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Перечни ВО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2D21DF2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15.01.6.0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077AA50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Психология</w:t>
            </w:r>
          </w:p>
        </w:tc>
      </w:tr>
      <w:tr w14:paraId="53A6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22B70AB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6323997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67C2B1B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12.02.6.0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332954C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Менеджмент</w:t>
            </w:r>
          </w:p>
        </w:tc>
      </w:tr>
      <w:tr w14:paraId="7723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7726048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0888889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78EC985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12.07.6.0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279E18A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Государственное и муниципальное управление</w:t>
            </w:r>
          </w:p>
        </w:tc>
      </w:tr>
      <w:tr w14:paraId="452D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503325E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5542D64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0023523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13.05.6.0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6614C09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Социология</w:t>
            </w:r>
          </w:p>
        </w:tc>
      </w:tr>
      <w:tr w14:paraId="5A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09C2547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7F302B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7602DE5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43.02.6.0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67198D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Социальная работа</w:t>
            </w:r>
          </w:p>
        </w:tc>
      </w:tr>
      <w:tr w14:paraId="1762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45EC4D1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1555E8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1BC5A0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43.01.6.0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07B7206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работы с молодежью</w:t>
            </w:r>
          </w:p>
        </w:tc>
      </w:tr>
      <w:tr w14:paraId="0004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0DE6C60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69470DB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65E73C1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72FA1BA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Юриспруденция</w:t>
            </w:r>
          </w:p>
        </w:tc>
      </w:tr>
      <w:tr w14:paraId="62F0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4D6F00A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36781D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3903DE0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646A73F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Педагогическое образование</w:t>
            </w:r>
          </w:p>
        </w:tc>
      </w:tr>
      <w:tr w14:paraId="2EC9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5A2FD8C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789B5F2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7B9DF20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10.02.6.0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755A931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Психолого-педагогическое образование</w:t>
            </w:r>
          </w:p>
        </w:tc>
      </w:tr>
      <w:tr w14:paraId="0BE5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4F15FB7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195D886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3445E44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07.01.6.0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7852647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Философия и прикладная этика</w:t>
            </w:r>
          </w:p>
        </w:tc>
      </w:tr>
      <w:tr w14:paraId="28E0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79903B0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vMerge w:val="continue"/>
          </w:tcPr>
          <w:p w14:paraId="2D365D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  <w:shd w:val="clear" w:color="auto" w:fill="auto"/>
            <w:vAlign w:val="top"/>
          </w:tcPr>
          <w:p w14:paraId="19A55AD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45.04.6.0</w:t>
            </w:r>
          </w:p>
        </w:tc>
        <w:tc>
          <w:tcPr>
            <w:tcW w:w="6051" w:type="dxa"/>
            <w:shd w:val="clear" w:color="auto" w:fill="auto"/>
            <w:vAlign w:val="top"/>
          </w:tcPr>
          <w:p w14:paraId="779BA39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Социально-культурная деятельность</w:t>
            </w:r>
          </w:p>
        </w:tc>
      </w:tr>
      <w:tr w14:paraId="4E45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Merge w:val="continue"/>
          </w:tcPr>
          <w:p w14:paraId="3B5A851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</w:tcPr>
          <w:p w14:paraId="1AB03D9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Иное (указать)</w:t>
            </w:r>
          </w:p>
        </w:tc>
        <w:tc>
          <w:tcPr>
            <w:tcW w:w="1225" w:type="dxa"/>
          </w:tcPr>
          <w:p w14:paraId="76377DD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051" w:type="dxa"/>
          </w:tcPr>
          <w:p w14:paraId="49E416A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</w:tr>
    </w:tbl>
    <w:p w14:paraId="3FAE61A4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19B3174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11. Основные пути получения квалификации:</w:t>
      </w:r>
    </w:p>
    <w:p w14:paraId="78D08E34">
      <w:pPr>
        <w:numPr>
          <w:ilvl w:val="0"/>
          <w:numId w:val="0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Формальное образование и обучение (тип образовательной программы, при необходимости – направление подготовки/специальность/профессия, срок обучения и особые требования, возможные варианты):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</w:p>
    <w:p w14:paraId="700B37D0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Высшее образование – бакалавриат и дополнительное профессиональное образование –  программы повышения квалификации в сфере молодежной политики</w:t>
      </w:r>
    </w:p>
    <w:p w14:paraId="450CDB47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или</w:t>
      </w:r>
    </w:p>
    <w:p w14:paraId="18B272E6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Высшее образование – бакалавриат (непрофильное) и дополнительное профессиональное образование –  программы профессиональной переподготовки по профилю деятельности</w:t>
      </w:r>
    </w:p>
    <w:p w14:paraId="54094264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162FFB7D">
      <w:pP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Опыт практической работы (стаж работы и особые требования (при необходимости), возможные варианты):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Не менее одного года работы в области реализации программ, проектов и мероприятий по основным направлениям молодежной политики или координации деятельности в сфере молодежной политики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или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е менее одного года в сфере методического обеспечения</w:t>
      </w:r>
    </w:p>
    <w:p w14:paraId="05DA6F7E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</w:p>
    <w:p w14:paraId="1DE0C198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12. Особые условия допуска к работе:</w:t>
      </w:r>
    </w:p>
    <w:p w14:paraId="5D27035A">
      <w:pPr>
        <w:ind w:firstLine="708" w:firstLineChars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</w:r>
    </w:p>
    <w:p w14:paraId="66B261A9">
      <w:pPr>
        <w:numPr>
          <w:ilvl w:val="0"/>
          <w:numId w:val="0"/>
        </w:numPr>
        <w:ind w:firstLine="708" w:firstLineChars="0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Прохождение обязательных предварительных и периодических медицинских осмотров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585925A0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0F40EE39">
      <w:pPr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 - </w:t>
      </w:r>
    </w:p>
    <w:p w14:paraId="48FFA7F8">
      <w:pPr>
        <w:rPr>
          <w:rFonts w:ascii="Times New Roman" w:hAnsi="Times New Roman" w:cs="Times New Roman"/>
          <w:color w:val="auto"/>
          <w:sz w:val="24"/>
          <w:szCs w:val="24"/>
          <w:highlight w:val="yellow"/>
          <w:lang w:val="ru-RU"/>
        </w:rPr>
      </w:pPr>
    </w:p>
    <w:p w14:paraId="12DBB5D4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51D245B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1. Документ, подтверждающий наличие высшего образования – программы подготовки бакалавриат</w:t>
      </w:r>
    </w:p>
    <w:p w14:paraId="4B410FA2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2. Документ, подтверждающий наличие дополнительного профессионального образования – программы повышения квалификации в сфере молодежной политики</w:t>
      </w:r>
    </w:p>
    <w:p w14:paraId="6F51594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3. Документ, подтверждающий наличие опыта практической работы не менее одного года в области реализации программ, проектов и мероприятий по основным направлениям молодежной политики или координации деятельности в сфере молодежной политики или не менее одного года в сфере методического обеспечения</w:t>
      </w:r>
    </w:p>
    <w:p w14:paraId="0AC9EBF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или</w:t>
      </w:r>
    </w:p>
    <w:p w14:paraId="23FB6DCB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1. Документ, подтверждающий наличие высшего образования – программы подготовки бакалавриат (непрофильное)</w:t>
      </w:r>
    </w:p>
    <w:p w14:paraId="69136CEF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2. Документ, подтверждающий наличие дополнительного профессионального образования –  программы профессиональной переподготовки по профилю деятельности</w:t>
      </w:r>
    </w:p>
    <w:p w14:paraId="59BDF634">
      <w:pPr>
        <w:ind w:firstLine="708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3. Документ, подтверждающий наличие опыта практической работы не менее одного года в области реализации программ, проектов и мероприятий по основным направлениям молодежной политики или координации деятельности в сфере молодежной политики или не менее одного года в сфере методического обеспечения</w:t>
      </w:r>
    </w:p>
    <w:p w14:paraId="0D733951">
      <w:pP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29470623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15. Срок действия свидетельства: 5 лет</w:t>
      </w:r>
    </w:p>
    <w:p w14:paraId="24C3231D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sectPr>
      <w:pgSz w:w="16837" w:h="11905" w:orient="landscape"/>
      <w:pgMar w:top="1138" w:right="1138" w:bottom="569" w:left="11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-BoldMT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hideGrammaticalErrors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CC"/>
    <w:rsid w:val="000B0C36"/>
    <w:rsid w:val="000B2B5D"/>
    <w:rsid w:val="000C332C"/>
    <w:rsid w:val="000C6F14"/>
    <w:rsid w:val="000D2F72"/>
    <w:rsid w:val="000D6514"/>
    <w:rsid w:val="000F4D6C"/>
    <w:rsid w:val="000F7C13"/>
    <w:rsid w:val="0011619F"/>
    <w:rsid w:val="00120A04"/>
    <w:rsid w:val="001968E1"/>
    <w:rsid w:val="001A4FEC"/>
    <w:rsid w:val="001D0BE4"/>
    <w:rsid w:val="002101D2"/>
    <w:rsid w:val="00217889"/>
    <w:rsid w:val="00220994"/>
    <w:rsid w:val="00225EF7"/>
    <w:rsid w:val="0023500C"/>
    <w:rsid w:val="002639D1"/>
    <w:rsid w:val="002D3260"/>
    <w:rsid w:val="003164CA"/>
    <w:rsid w:val="0032466A"/>
    <w:rsid w:val="00342346"/>
    <w:rsid w:val="003B0B50"/>
    <w:rsid w:val="003E0614"/>
    <w:rsid w:val="003E3452"/>
    <w:rsid w:val="003E6621"/>
    <w:rsid w:val="003F2AB0"/>
    <w:rsid w:val="00416FF1"/>
    <w:rsid w:val="004C62AF"/>
    <w:rsid w:val="004E6CF5"/>
    <w:rsid w:val="005052C0"/>
    <w:rsid w:val="00604255"/>
    <w:rsid w:val="00705859"/>
    <w:rsid w:val="0075622F"/>
    <w:rsid w:val="00763D28"/>
    <w:rsid w:val="007A5D2D"/>
    <w:rsid w:val="00805C96"/>
    <w:rsid w:val="0083089C"/>
    <w:rsid w:val="00853908"/>
    <w:rsid w:val="008633F0"/>
    <w:rsid w:val="008675D7"/>
    <w:rsid w:val="008756CC"/>
    <w:rsid w:val="00877940"/>
    <w:rsid w:val="008D23F4"/>
    <w:rsid w:val="008D6BF8"/>
    <w:rsid w:val="009177B9"/>
    <w:rsid w:val="00925020"/>
    <w:rsid w:val="009919AC"/>
    <w:rsid w:val="00993A76"/>
    <w:rsid w:val="009C21BD"/>
    <w:rsid w:val="009C268D"/>
    <w:rsid w:val="00A12DC7"/>
    <w:rsid w:val="00A2468C"/>
    <w:rsid w:val="00A27E3C"/>
    <w:rsid w:val="00A36C59"/>
    <w:rsid w:val="00A56F2E"/>
    <w:rsid w:val="00A73F28"/>
    <w:rsid w:val="00AF0EFE"/>
    <w:rsid w:val="00B1115A"/>
    <w:rsid w:val="00B46F3E"/>
    <w:rsid w:val="00B53440"/>
    <w:rsid w:val="00B62167"/>
    <w:rsid w:val="00B71814"/>
    <w:rsid w:val="00BF0DC1"/>
    <w:rsid w:val="00C0622B"/>
    <w:rsid w:val="00C43BDD"/>
    <w:rsid w:val="00C82A02"/>
    <w:rsid w:val="00CA296B"/>
    <w:rsid w:val="00CD418D"/>
    <w:rsid w:val="00CF0093"/>
    <w:rsid w:val="00D11023"/>
    <w:rsid w:val="00D4245A"/>
    <w:rsid w:val="00D42DEF"/>
    <w:rsid w:val="00D95295"/>
    <w:rsid w:val="00E130D6"/>
    <w:rsid w:val="00E3776B"/>
    <w:rsid w:val="00E5383B"/>
    <w:rsid w:val="00E73D01"/>
    <w:rsid w:val="00EC0964"/>
    <w:rsid w:val="00EF64F4"/>
    <w:rsid w:val="00F26ACC"/>
    <w:rsid w:val="00F66CDB"/>
    <w:rsid w:val="00F962D6"/>
    <w:rsid w:val="00FA6C26"/>
    <w:rsid w:val="00FC2331"/>
    <w:rsid w:val="00FE1B5B"/>
    <w:rsid w:val="00FF1D1A"/>
    <w:rsid w:val="19830993"/>
    <w:rsid w:val="2B256A2B"/>
    <w:rsid w:val="300E715A"/>
    <w:rsid w:val="42BE4149"/>
    <w:rsid w:val="459E1E71"/>
    <w:rsid w:val="4860776A"/>
    <w:rsid w:val="51CD2B8D"/>
    <w:rsid w:val="56E66F8D"/>
    <w:rsid w:val="69E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="Arial" w:hAnsi="Arial" w:eastAsia="Arial" w:cs="Arial"/>
      <w:lang w:val="en-US" w:eastAsia="ru-RU" w:bidi="ar-SA"/>
    </w:rPr>
  </w:style>
  <w:style w:type="paragraph" w:styleId="2">
    <w:name w:val="heading 1"/>
    <w:basedOn w:val="1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">
    <w:name w:val="heading 2"/>
    <w:basedOn w:val="1"/>
    <w:qFormat/>
    <w:uiPriority w:val="0"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styleId="7">
    <w:name w:val="endnote reference"/>
    <w:basedOn w:val="4"/>
    <w:qFormat/>
    <w:uiPriority w:val="0"/>
    <w:rPr>
      <w:rFonts w:cs="Times New Roman"/>
      <w:vertAlign w:val="superscript"/>
    </w:rPr>
  </w:style>
  <w:style w:type="paragraph" w:styleId="8">
    <w:name w:val="endnote text"/>
    <w:basedOn w:val="1"/>
    <w:link w:val="13"/>
    <w:qFormat/>
    <w:uiPriority w:val="99"/>
    <w:pPr>
      <w:widowControl w:val="0"/>
      <w:jc w:val="both"/>
    </w:pPr>
    <w:rPr>
      <w:rFonts w:ascii="Times New Roman" w:hAnsi="Times New Roman" w:eastAsiaTheme="minorHAnsi" w:cstheme="minorBidi"/>
      <w:szCs w:val="22"/>
      <w:lang w:val="ru-RU" w:eastAsia="en-US"/>
    </w:rPr>
  </w:style>
  <w:style w:type="paragraph" w:styleId="9">
    <w:name w:val="head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16"/>
    <w:qFormat/>
    <w:uiPriority w:val="0"/>
    <w:pPr>
      <w:tabs>
        <w:tab w:val="center" w:pos="4677"/>
        <w:tab w:val="right" w:pos="9355"/>
      </w:tabs>
    </w:pPr>
  </w:style>
  <w:style w:type="table" w:styleId="11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myOwnTableStyle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3">
    <w:name w:val="Текст концевой сноски Знак"/>
    <w:basedOn w:val="4"/>
    <w:link w:val="8"/>
    <w:qFormat/>
    <w:uiPriority w:val="99"/>
    <w:rPr>
      <w:rFonts w:eastAsiaTheme="minorHAnsi" w:cstheme="minorBidi"/>
      <w:szCs w:val="22"/>
      <w:lang w:eastAsia="en-US"/>
    </w:rPr>
  </w:style>
  <w:style w:type="paragraph" w:styleId="14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15">
    <w:name w:val="Верхний колонтитул Знак"/>
    <w:basedOn w:val="4"/>
    <w:link w:val="9"/>
    <w:qFormat/>
    <w:uiPriority w:val="0"/>
    <w:rPr>
      <w:rFonts w:ascii="Arial" w:hAnsi="Arial" w:eastAsia="Arial" w:cs="Arial"/>
      <w:lang w:val="en-US"/>
    </w:rPr>
  </w:style>
  <w:style w:type="character" w:customStyle="1" w:styleId="16">
    <w:name w:val="Нижний колонтитул Знак"/>
    <w:basedOn w:val="4"/>
    <w:link w:val="10"/>
    <w:qFormat/>
    <w:uiPriority w:val="0"/>
    <w:rPr>
      <w:rFonts w:ascii="Arial" w:hAnsi="Arial" w:eastAsia="Arial" w:cs="Arial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3116</Words>
  <Characters>17765</Characters>
  <Lines>148</Lines>
  <Paragraphs>41</Paragraphs>
  <TotalTime>0</TotalTime>
  <ScaleCrop>false</ScaleCrop>
  <LinksUpToDate>false</LinksUpToDate>
  <CharactersWithSpaces>20840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2026-03-15T19:07:00Z</dcterms:created>
  <dc:creator>WPS_1655888128</dc:creator>
  <cp:lastModifiedBy>antonova</cp:lastModifiedBy>
  <dcterms:modified xsi:type="dcterms:W3CDTF">2026-03-19T16:10:47Z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E5F3790082E84E8CBE019382F1B446DE_12</vt:lpwstr>
  </property>
</Properties>
</file>