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10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728CA" w:rsidRPr="00CF01B7" w:rsidTr="00CF01B7">
        <w:tc>
          <w:tcPr>
            <w:tcW w:w="4110" w:type="dxa"/>
          </w:tcPr>
          <w:p w:rsidR="00263617" w:rsidRDefault="004728CA" w:rsidP="008E0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01B7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30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93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075B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15523" w:rsidRDefault="00990949" w:rsidP="001340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715523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протоколу</w:t>
            </w:r>
            <w:proofErr w:type="gramEnd"/>
            <w:r w:rsidR="00715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155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672B5" w:rsidRPr="00CF01B7" w:rsidRDefault="00075B82" w:rsidP="00134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16.09.2020 г.</w:t>
            </w:r>
          </w:p>
        </w:tc>
      </w:tr>
    </w:tbl>
    <w:p w:rsidR="00322C58" w:rsidRDefault="00322C58" w:rsidP="0056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FC6" w:rsidRPr="00322C58" w:rsidRDefault="0013252B" w:rsidP="0056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58">
        <w:rPr>
          <w:rFonts w:ascii="Times New Roman" w:hAnsi="Times New Roman" w:cs="Times New Roman"/>
          <w:b/>
        </w:rPr>
        <w:t>Перечень п</w:t>
      </w:r>
      <w:r w:rsidR="00A54BFF" w:rsidRPr="00322C58">
        <w:rPr>
          <w:rFonts w:ascii="Times New Roman" w:hAnsi="Times New Roman" w:cs="Times New Roman"/>
          <w:b/>
        </w:rPr>
        <w:t>роект</w:t>
      </w:r>
      <w:r w:rsidRPr="00322C58">
        <w:rPr>
          <w:rFonts w:ascii="Times New Roman" w:hAnsi="Times New Roman" w:cs="Times New Roman"/>
          <w:b/>
        </w:rPr>
        <w:t>ов</w:t>
      </w:r>
      <w:r w:rsidR="00A54BFF" w:rsidRPr="00322C58">
        <w:rPr>
          <w:rFonts w:ascii="Times New Roman" w:hAnsi="Times New Roman" w:cs="Times New Roman"/>
          <w:b/>
        </w:rPr>
        <w:t xml:space="preserve"> наименовани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квалификаци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</w:t>
      </w:r>
    </w:p>
    <w:p w:rsidR="00A54BFF" w:rsidRPr="00322C58" w:rsidRDefault="00A54BFF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и требовани</w:t>
      </w:r>
      <w:r w:rsidR="0013252B" w:rsidRPr="00322C58">
        <w:rPr>
          <w:rFonts w:ascii="Times New Roman" w:hAnsi="Times New Roman" w:cs="Times New Roman"/>
        </w:rPr>
        <w:t>й</w:t>
      </w:r>
      <w:r w:rsidRPr="00322C58">
        <w:rPr>
          <w:rFonts w:ascii="Times New Roman" w:hAnsi="Times New Roman" w:cs="Times New Roman"/>
        </w:rPr>
        <w:t xml:space="preserve"> к квалификаци</w:t>
      </w:r>
      <w:r w:rsidR="0013252B" w:rsidRPr="00322C58">
        <w:rPr>
          <w:rFonts w:ascii="Times New Roman" w:hAnsi="Times New Roman" w:cs="Times New Roman"/>
        </w:rPr>
        <w:t>ям</w:t>
      </w:r>
      <w:r w:rsidRPr="00322C58">
        <w:rPr>
          <w:rFonts w:ascii="Times New Roman" w:hAnsi="Times New Roman" w:cs="Times New Roman"/>
        </w:rPr>
        <w:t>, на соответствие котор</w:t>
      </w:r>
      <w:r w:rsidR="0013252B" w:rsidRPr="00322C58">
        <w:rPr>
          <w:rFonts w:ascii="Times New Roman" w:hAnsi="Times New Roman" w:cs="Times New Roman"/>
        </w:rPr>
        <w:t>ым</w:t>
      </w:r>
      <w:r w:rsidRPr="00322C58">
        <w:rPr>
          <w:rFonts w:ascii="Times New Roman" w:hAnsi="Times New Roman" w:cs="Times New Roman"/>
        </w:rPr>
        <w:t xml:space="preserve"> планируется </w:t>
      </w:r>
      <w:proofErr w:type="gramStart"/>
      <w:r w:rsidRPr="00322C58">
        <w:rPr>
          <w:rFonts w:ascii="Times New Roman" w:hAnsi="Times New Roman" w:cs="Times New Roman"/>
        </w:rPr>
        <w:t>пров</w:t>
      </w:r>
      <w:r w:rsidR="000148ED" w:rsidRPr="00322C58">
        <w:rPr>
          <w:rFonts w:ascii="Times New Roman" w:hAnsi="Times New Roman" w:cs="Times New Roman"/>
        </w:rPr>
        <w:t xml:space="preserve">одить </w:t>
      </w:r>
      <w:r w:rsidRPr="00322C58">
        <w:rPr>
          <w:rFonts w:ascii="Times New Roman" w:hAnsi="Times New Roman" w:cs="Times New Roman"/>
        </w:rPr>
        <w:t xml:space="preserve"> независим</w:t>
      </w:r>
      <w:r w:rsidR="000148ED" w:rsidRPr="00322C58">
        <w:rPr>
          <w:rFonts w:ascii="Times New Roman" w:hAnsi="Times New Roman" w:cs="Times New Roman"/>
        </w:rPr>
        <w:t>ую</w:t>
      </w:r>
      <w:proofErr w:type="gramEnd"/>
      <w:r w:rsidRPr="00322C58">
        <w:rPr>
          <w:rFonts w:ascii="Times New Roman" w:hAnsi="Times New Roman" w:cs="Times New Roman"/>
        </w:rPr>
        <w:t xml:space="preserve"> оценк</w:t>
      </w:r>
      <w:r w:rsidR="000148ED" w:rsidRPr="00322C58">
        <w:rPr>
          <w:rFonts w:ascii="Times New Roman" w:hAnsi="Times New Roman" w:cs="Times New Roman"/>
        </w:rPr>
        <w:t>у</w:t>
      </w:r>
      <w:r w:rsidR="00465FC6" w:rsidRPr="00322C58">
        <w:rPr>
          <w:rFonts w:ascii="Times New Roman" w:hAnsi="Times New Roman" w:cs="Times New Roman"/>
        </w:rPr>
        <w:t xml:space="preserve"> к</w:t>
      </w:r>
      <w:r w:rsidRPr="00322C58">
        <w:rPr>
          <w:rFonts w:ascii="Times New Roman" w:hAnsi="Times New Roman" w:cs="Times New Roman"/>
        </w:rPr>
        <w:t>валификации</w:t>
      </w:r>
      <w:r w:rsidR="000148ED" w:rsidRPr="00322C58">
        <w:rPr>
          <w:rFonts w:ascii="Times New Roman" w:hAnsi="Times New Roman" w:cs="Times New Roman"/>
        </w:rPr>
        <w:t>,</w:t>
      </w:r>
      <w:r w:rsidR="00465FC6" w:rsidRPr="00322C58">
        <w:rPr>
          <w:rFonts w:ascii="Times New Roman" w:hAnsi="Times New Roman" w:cs="Times New Roman"/>
        </w:rPr>
        <w:t xml:space="preserve"> </w:t>
      </w:r>
    </w:p>
    <w:p w:rsidR="004707A7" w:rsidRPr="00322C58" w:rsidRDefault="000148ED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 xml:space="preserve">с указанием сроков </w:t>
      </w:r>
      <w:r w:rsidR="00797219" w:rsidRPr="00322C58">
        <w:rPr>
          <w:rFonts w:ascii="Times New Roman" w:hAnsi="Times New Roman" w:cs="Times New Roman"/>
        </w:rPr>
        <w:t>действия свидетельств о ква</w:t>
      </w:r>
      <w:r w:rsidR="002F2F9A" w:rsidRPr="00322C58">
        <w:rPr>
          <w:rFonts w:ascii="Times New Roman" w:hAnsi="Times New Roman" w:cs="Times New Roman"/>
        </w:rPr>
        <w:t>л</w:t>
      </w:r>
      <w:r w:rsidR="00797219" w:rsidRPr="00322C58">
        <w:rPr>
          <w:rFonts w:ascii="Times New Roman" w:hAnsi="Times New Roman" w:cs="Times New Roman"/>
        </w:rPr>
        <w:t xml:space="preserve">ификации и документов, необходимых для прохождения соискателем профессионального экзамена </w:t>
      </w:r>
    </w:p>
    <w:p w:rsidR="00465FC6" w:rsidRDefault="00797219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по соотве</w:t>
      </w:r>
      <w:r w:rsidR="002F2F9A" w:rsidRPr="00322C58">
        <w:rPr>
          <w:rFonts w:ascii="Times New Roman" w:hAnsi="Times New Roman" w:cs="Times New Roman"/>
        </w:rPr>
        <w:t>т</w:t>
      </w:r>
      <w:r w:rsidRPr="00322C58">
        <w:rPr>
          <w:rFonts w:ascii="Times New Roman" w:hAnsi="Times New Roman" w:cs="Times New Roman"/>
        </w:rPr>
        <w:t xml:space="preserve">ствующей квалификации </w:t>
      </w:r>
    </w:p>
    <w:p w:rsidR="00322C58" w:rsidRPr="00322C58" w:rsidRDefault="00322C58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1423"/>
        <w:gridCol w:w="1701"/>
        <w:gridCol w:w="1418"/>
        <w:gridCol w:w="1134"/>
        <w:gridCol w:w="1843"/>
        <w:gridCol w:w="1275"/>
        <w:gridCol w:w="1560"/>
        <w:gridCol w:w="2268"/>
        <w:gridCol w:w="992"/>
        <w:gridCol w:w="1701"/>
      </w:tblGrid>
      <w:tr w:rsidR="00A54BFF" w:rsidRPr="00067A67" w:rsidTr="003538F3">
        <w:trPr>
          <w:tblHeader/>
        </w:trPr>
        <w:tc>
          <w:tcPr>
            <w:tcW w:w="845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п/п </w:t>
            </w:r>
          </w:p>
        </w:tc>
        <w:tc>
          <w:tcPr>
            <w:tcW w:w="1423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профессионального стандарта, на соответствие которому проводится независимая оценка квалификации </w:t>
            </w:r>
          </w:p>
        </w:tc>
        <w:tc>
          <w:tcPr>
            <w:tcW w:w="1418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Уровень (подуровень) квалификации, в соответствии с профессиональным стандартом </w:t>
            </w:r>
          </w:p>
        </w:tc>
        <w:tc>
          <w:tcPr>
            <w:tcW w:w="4252" w:type="dxa"/>
            <w:gridSpan w:val="3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560" w:type="dxa"/>
            <w:vMerge w:val="restart"/>
          </w:tcPr>
          <w:p w:rsidR="00461A36" w:rsidRDefault="002A33D0" w:rsidP="0046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</w:t>
            </w:r>
            <w:r w:rsidR="00461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</w:t>
            </w:r>
            <w:proofErr w:type="spellEnd"/>
          </w:p>
          <w:p w:rsidR="00A54BFF" w:rsidRPr="00067A67" w:rsidRDefault="00461A36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="00A54BFF"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A54BFF"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68" w:type="dxa"/>
            <w:vMerge w:val="restart"/>
          </w:tcPr>
          <w:p w:rsidR="00A54BFF" w:rsidRPr="00067A67" w:rsidRDefault="00A54BFF" w:rsidP="00465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54BFF" w:rsidRPr="00067A67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ства о квалифи</w:t>
            </w:r>
            <w:r w:rsidR="00A54BF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701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специалиста, служащего в соответствии ЕТКС, ЕКС с указанием разряда работы, профессии /категории и должности/ класса профессии</w:t>
            </w:r>
          </w:p>
        </w:tc>
      </w:tr>
      <w:tr w:rsidR="00A54BFF" w:rsidRPr="00067A67" w:rsidTr="001D461B">
        <w:trPr>
          <w:tblHeader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BFF" w:rsidRPr="00067A67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Дополнительные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при необходимости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418"/>
        <w:gridCol w:w="1134"/>
        <w:gridCol w:w="1843"/>
        <w:gridCol w:w="1275"/>
        <w:gridCol w:w="1560"/>
        <w:gridCol w:w="2268"/>
        <w:gridCol w:w="992"/>
        <w:gridCol w:w="1701"/>
      </w:tblGrid>
      <w:tr w:rsidR="001D461B" w:rsidRPr="00B20464" w:rsidTr="001D461B">
        <w:trPr>
          <w:trHeight w:val="232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3336" w:rsidRPr="00CA3336" w:rsidTr="00595595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304124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по оказанию услуг в сфере занятости населения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(6 </w:t>
            </w:r>
            <w:proofErr w:type="gramStart"/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уровня</w:t>
            </w:r>
            <w:proofErr w:type="gramEnd"/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691B0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 ПС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по оказанию государственных услуг в области занятости населения</w:t>
            </w:r>
            <w:r w:rsidR="006C73B4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</w:t>
            </w:r>
            <w:r w:rsidR="006C73B4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оссийской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</w:t>
            </w:r>
            <w:r w:rsidR="006C73B4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едерации</w:t>
            </w:r>
          </w:p>
          <w:p w:rsidR="006737DB" w:rsidRPr="00CA3336" w:rsidRDefault="006737DB" w:rsidP="001823DA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28 ноября 2016 г. № 676н (в ред. Приказа Минтруда России от 21</w:t>
            </w:r>
            <w:r w:rsidR="001823DA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марта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.2017 N 291н)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AB612B">
            <w:pPr>
              <w:rPr>
                <w:sz w:val="18"/>
                <w:szCs w:val="18"/>
              </w:rPr>
            </w:pPr>
            <w:r w:rsidRPr="00CA333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А/01.6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</w:t>
            </w:r>
            <w:r w:rsidR="00691B0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гражданам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поиске подходящей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7A0BFB" w:rsidP="007A0BF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CB6E8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 по профилю деятельности;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6737DB" w:rsidRPr="00CA3336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</w:t>
            </w:r>
            <w:r w:rsidR="00691B0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6737DB" w:rsidRPr="00CA3336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дополнительного профессионального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образования (профессиональной переподготовки) по профилю деятельности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6737DB" w:rsidRPr="00CA3336" w:rsidRDefault="005D4D88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6737DB" w:rsidRPr="00CA3336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наличие среднего профессионального образования</w:t>
            </w:r>
            <w:r w:rsidR="00691B0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программам подготовки специалистов среднего звена по проф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илю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деятельности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CB6E8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среднего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профессионального образования по программам подготовки специалистов среднего звена</w:t>
            </w:r>
            <w:r w:rsidR="00063E70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43CBC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D4D88" w:rsidRPr="00CA3336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дополнительного профессионального образования (профессиональной переподготовки) </w:t>
            </w:r>
            <w:r w:rsidR="005D4D88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 профилю деятельности; </w:t>
            </w:r>
          </w:p>
          <w:p w:rsidR="004525D1" w:rsidRPr="00CA3336" w:rsidRDefault="00CB6E89" w:rsidP="004525D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опыта работы не менее </w:t>
            </w:r>
          </w:p>
          <w:p w:rsidR="006737DB" w:rsidRPr="00CA3336" w:rsidRDefault="00063E70" w:rsidP="004525D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Одного года</w:t>
            </w:r>
            <w:r w:rsidR="006737DB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3336">
              <w:rPr>
                <w:rFonts w:ascii="Times New Roman" w:hAnsi="Times New Roman" w:cs="Times New Roman"/>
              </w:rPr>
              <w:t>-</w:t>
            </w:r>
          </w:p>
        </w:tc>
      </w:tr>
      <w:tr w:rsidR="00CA3336" w:rsidRPr="00CA3336" w:rsidTr="00595595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 /02.6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Содействие работодателям в подборе необходимых работников; реализация дополнительных мероприятий в сфере занятости населения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595595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</w:t>
            </w:r>
            <w:r w:rsidR="00691B0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91B0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оплачиваемых общественных работ и временного трудоустройства граждан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595595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</w:t>
            </w:r>
            <w:r w:rsidR="00691B09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6737DB" w:rsidRPr="00CA3336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91B0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7DB" w:rsidRPr="00CA3336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063E70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по организации профориентации обучения граждан, направленных органами службы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занятости (6 уровень квалификации)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Проект ПС Специалист по оказанию государственных услуг в области занятости населения.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Приказ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Министерства труда и социальной защиты Российской Федерации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28 ноября 2016 г. № 676н (в ред. Приказа Минтруда России от 21 марта 2017 N 291н)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sz w:val="18"/>
                <w:szCs w:val="18"/>
              </w:rPr>
            </w:pPr>
            <w:r w:rsidRPr="00CA333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В/01.6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услуги по профессиональной ориентации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по профилю деятельности;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 Документ, подтверждающий наличие высшего образования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(непрофильное);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профилю деятельности;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Документ, подтверждающий наличие среднего профессионального образования по программам подготовки специалистов среднего звена (непрофильное); 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дополнительного профессионального образования (профессиональной переподготовки) по профилю деятельности; 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Документ, подтверждающий наличие опыта работы не менее 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Одного года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ЕКС 2017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Профконсультант, в том числе: профконсультант I категории, профконсультант II категории.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Минтруда РФ от 21.08.1998 N 37, (редакция от 15.05.2013) «Об утверждении Единого квалификационного </w:t>
            </w:r>
            <w:proofErr w:type="gramStart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справочника  должностей</w:t>
            </w:r>
            <w:proofErr w:type="gramEnd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руководителей, специалистов и служащих, раздел I.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  <w:p w:rsidR="00063E70" w:rsidRPr="00CA3336" w:rsidRDefault="00063E70" w:rsidP="00063E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С/01.6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образования безработных граждан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С/02.6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услуги по профессиональному обучению и дополнительному профессиональному образованию и контроль за предоставлением услуги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466B37">
        <w:trPr>
          <w:trHeight w:val="114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по оказанию психологической поддержки и организации социальной адаптации безработных граждан на рынке труда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( 6</w:t>
            </w:r>
            <w:proofErr w:type="gramEnd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 </w:t>
            </w:r>
            <w:proofErr w:type="spellStart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ПССпециалист</w:t>
            </w:r>
            <w:proofErr w:type="spellEnd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оказанию государственных услуг в области занятости населения.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28 ноября 2016 г. № 676н (в ред. Приказа Минтруда России от 21 марта 2017 N 291н)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В/02.6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психологической поддержки безработным гражданам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по профилю деятельности;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</w:t>
            </w:r>
            <w:r w:rsidR="008B784F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дополнительного профессионального образования (профессиональной переподготовки) по </w:t>
            </w:r>
            <w:r w:rsidR="00466B37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рофилю деятельности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3E70" w:rsidRPr="00CA3336" w:rsidRDefault="00063E70" w:rsidP="00063E70"/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В/03.6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социальной адаптации безработных граждан на рынке труда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по организации деятельности центра занятости населения и его подразделений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466B37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ПС Специалист по оказанию государственных услуг в области занятости населения.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28 ноября 2016 г. № 676н (в ред. Приказа Минтруда России от 21 марта 2017 N 291н)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466B37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D/01.7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bookmarkStart w:id="1" w:name="_Hlk46411208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Планирование и организация работы структурного подразделения </w:t>
            </w:r>
            <w:bookmarkEnd w:id="1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центра занятости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по профилю деятельности;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Документ, подтверждающий наличие опыта работы:</w:t>
            </w:r>
          </w:p>
          <w:p w:rsidR="00466B37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не менее 2-х лет </w:t>
            </w:r>
            <w:r w:rsidR="00466B37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руководящих должностях в социальной сфере, сфере управления персоналом или других сферах деятельности </w:t>
            </w:r>
          </w:p>
          <w:p w:rsidR="00466B37" w:rsidRPr="00CA3336" w:rsidRDefault="00466B37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не менее </w:t>
            </w:r>
            <w:r w:rsidR="00380271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80271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 в должности специалиста в области занятости населения или социальной сфере.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 Документ, подтверждающий наличие высшего образования</w:t>
            </w:r>
            <w:r w:rsidR="00466B37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подтверждающий наличие дополнительного профессионального образования (профессиональной переподготовки) по профилю деятельности</w:t>
            </w:r>
          </w:p>
          <w:p w:rsidR="00466B37" w:rsidRPr="00CA3336" w:rsidRDefault="00466B37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Документ, подтверждающий наличие опыта работы:</w:t>
            </w:r>
          </w:p>
          <w:p w:rsidR="00466B37" w:rsidRPr="00CA3336" w:rsidRDefault="00466B37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не менее 2-х лет на руководящих должностях в социальной сфере, сфере управления персоналом или других сферах деятельности </w:t>
            </w:r>
          </w:p>
          <w:p w:rsidR="00466B37" w:rsidRPr="00CA3336" w:rsidRDefault="00466B37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8B784F" w:rsidRPr="00CA3336" w:rsidRDefault="00466B37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не менее </w:t>
            </w:r>
            <w:r w:rsidR="00380271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80271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 в должности специалиста в области занятости населения или социальной сфере.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ЕКС 2017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отдела социального развития.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Минтруда РФ от 21.08.1998 N 37, (редакция от 15.05.2013) «Об утверждении Единого квалификационного </w:t>
            </w:r>
            <w:proofErr w:type="gramStart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справочника  должностей</w:t>
            </w:r>
            <w:proofErr w:type="gramEnd"/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руководителей, специалистов и служащих, раздел I. «Общеотраслевые квалификационные характеристики должностей работников, занятых на предприятиях, в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учреждениях и организациях».</w:t>
            </w:r>
          </w:p>
          <w:p w:rsidR="008B784F" w:rsidRPr="00CA333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D/ 02.7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 деятельности структурного подразделения центра занятости населения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D/03.7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Мониторинг рынка труда, потребности в кадрах и качества оказываемых госуслуг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063E70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Планирование и организация деятельности центра занятости населения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Е/02.8</w:t>
            </w:r>
          </w:p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 рынка труда и организация работы по информированию 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граждан о положении на рынке труда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Е/0</w:t>
            </w:r>
            <w:r w:rsidR="008B784F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и контроль деятельности центра занятости населения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336" w:rsidRPr="00CA3336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Е/0</w:t>
            </w:r>
            <w:r w:rsidR="008B784F"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CA3336" w:rsidRDefault="008B784F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3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Мониторинг и разработка прогнозных оценок рынка труда, оценка деятельности центра занятости населения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CA3336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595" w:rsidRPr="00CA3336" w:rsidRDefault="00595595" w:rsidP="00465FC6">
      <w:pPr>
        <w:rPr>
          <w:sz w:val="16"/>
          <w:szCs w:val="16"/>
        </w:rPr>
      </w:pPr>
    </w:p>
    <w:p w:rsidR="00294AE6" w:rsidRPr="00CA3336" w:rsidRDefault="00294AE6" w:rsidP="00406598">
      <w:pPr>
        <w:jc w:val="center"/>
        <w:rPr>
          <w:sz w:val="24"/>
          <w:szCs w:val="24"/>
        </w:rPr>
      </w:pPr>
    </w:p>
    <w:sectPr w:rsidR="00294AE6" w:rsidRPr="00CA3336" w:rsidSect="00B8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99" w:rsidRDefault="00D64B99" w:rsidP="00C15D67">
      <w:pPr>
        <w:spacing w:after="0" w:line="240" w:lineRule="auto"/>
      </w:pPr>
      <w:r>
        <w:separator/>
      </w:r>
    </w:p>
  </w:endnote>
  <w:endnote w:type="continuationSeparator" w:id="0">
    <w:p w:rsidR="00D64B99" w:rsidRDefault="00D64B99" w:rsidP="00C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0725"/>
      <w:docPartObj>
        <w:docPartGallery w:val="Page Numbers (Bottom of Page)"/>
        <w:docPartUnique/>
      </w:docPartObj>
    </w:sdtPr>
    <w:sdtEndPr/>
    <w:sdtContent>
      <w:p w:rsidR="00626B6D" w:rsidRDefault="008879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2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26B6D" w:rsidRDefault="00626B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99" w:rsidRDefault="00D64B99" w:rsidP="00C15D67">
      <w:pPr>
        <w:spacing w:after="0" w:line="240" w:lineRule="auto"/>
      </w:pPr>
      <w:r>
        <w:separator/>
      </w:r>
    </w:p>
  </w:footnote>
  <w:footnote w:type="continuationSeparator" w:id="0">
    <w:p w:rsidR="00D64B99" w:rsidRDefault="00D64B99" w:rsidP="00C1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235"/>
    <w:multiLevelType w:val="hybridMultilevel"/>
    <w:tmpl w:val="672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F"/>
    <w:rsid w:val="00003B8E"/>
    <w:rsid w:val="000148ED"/>
    <w:rsid w:val="000276E2"/>
    <w:rsid w:val="00027932"/>
    <w:rsid w:val="00035987"/>
    <w:rsid w:val="0004123F"/>
    <w:rsid w:val="00045FE6"/>
    <w:rsid w:val="000504D8"/>
    <w:rsid w:val="00053739"/>
    <w:rsid w:val="000604AC"/>
    <w:rsid w:val="00063166"/>
    <w:rsid w:val="00063E70"/>
    <w:rsid w:val="000724DA"/>
    <w:rsid w:val="000745E5"/>
    <w:rsid w:val="00075B82"/>
    <w:rsid w:val="00081FA7"/>
    <w:rsid w:val="0008398D"/>
    <w:rsid w:val="000975D8"/>
    <w:rsid w:val="000A06FC"/>
    <w:rsid w:val="000C6A14"/>
    <w:rsid w:val="000D1C50"/>
    <w:rsid w:val="000D33D2"/>
    <w:rsid w:val="000E1B11"/>
    <w:rsid w:val="0010041C"/>
    <w:rsid w:val="00102365"/>
    <w:rsid w:val="001029B3"/>
    <w:rsid w:val="0010341B"/>
    <w:rsid w:val="00105CB9"/>
    <w:rsid w:val="00110D9C"/>
    <w:rsid w:val="00113A02"/>
    <w:rsid w:val="00122DB3"/>
    <w:rsid w:val="00124E8D"/>
    <w:rsid w:val="0013252B"/>
    <w:rsid w:val="001340C1"/>
    <w:rsid w:val="001647E3"/>
    <w:rsid w:val="00172ACE"/>
    <w:rsid w:val="00176DD9"/>
    <w:rsid w:val="001823DA"/>
    <w:rsid w:val="0019691F"/>
    <w:rsid w:val="001B102A"/>
    <w:rsid w:val="001D461B"/>
    <w:rsid w:val="00211C9F"/>
    <w:rsid w:val="0023359A"/>
    <w:rsid w:val="002406A8"/>
    <w:rsid w:val="00247CD6"/>
    <w:rsid w:val="002517BD"/>
    <w:rsid w:val="00252878"/>
    <w:rsid w:val="0025302C"/>
    <w:rsid w:val="00263617"/>
    <w:rsid w:val="00272B36"/>
    <w:rsid w:val="002944BB"/>
    <w:rsid w:val="00294AE6"/>
    <w:rsid w:val="002A3340"/>
    <w:rsid w:val="002A33D0"/>
    <w:rsid w:val="002C7E79"/>
    <w:rsid w:val="002F2F9A"/>
    <w:rsid w:val="002F365B"/>
    <w:rsid w:val="002F65DC"/>
    <w:rsid w:val="0030274C"/>
    <w:rsid w:val="00304124"/>
    <w:rsid w:val="003044C6"/>
    <w:rsid w:val="003065E2"/>
    <w:rsid w:val="00321D79"/>
    <w:rsid w:val="00322C58"/>
    <w:rsid w:val="00323BAE"/>
    <w:rsid w:val="0033416F"/>
    <w:rsid w:val="00344EAA"/>
    <w:rsid w:val="00347409"/>
    <w:rsid w:val="003522B9"/>
    <w:rsid w:val="003538F3"/>
    <w:rsid w:val="003622A2"/>
    <w:rsid w:val="00364B92"/>
    <w:rsid w:val="00380271"/>
    <w:rsid w:val="0038219C"/>
    <w:rsid w:val="00384CD2"/>
    <w:rsid w:val="00385CE1"/>
    <w:rsid w:val="003D7920"/>
    <w:rsid w:val="003E04C5"/>
    <w:rsid w:val="003E33FB"/>
    <w:rsid w:val="00400072"/>
    <w:rsid w:val="00406598"/>
    <w:rsid w:val="00407E9E"/>
    <w:rsid w:val="00415D47"/>
    <w:rsid w:val="0042402B"/>
    <w:rsid w:val="004304CA"/>
    <w:rsid w:val="004352D6"/>
    <w:rsid w:val="004432D5"/>
    <w:rsid w:val="00443CB1"/>
    <w:rsid w:val="004525D1"/>
    <w:rsid w:val="00453869"/>
    <w:rsid w:val="00461A36"/>
    <w:rsid w:val="00465FC6"/>
    <w:rsid w:val="00466B37"/>
    <w:rsid w:val="004707A7"/>
    <w:rsid w:val="004728CA"/>
    <w:rsid w:val="00476202"/>
    <w:rsid w:val="00490C70"/>
    <w:rsid w:val="004B1139"/>
    <w:rsid w:val="004B1C66"/>
    <w:rsid w:val="004B6D96"/>
    <w:rsid w:val="004C1973"/>
    <w:rsid w:val="004C5FFB"/>
    <w:rsid w:val="004D6260"/>
    <w:rsid w:val="004E60FC"/>
    <w:rsid w:val="004E6555"/>
    <w:rsid w:val="0050182C"/>
    <w:rsid w:val="005146A6"/>
    <w:rsid w:val="005158F4"/>
    <w:rsid w:val="00522280"/>
    <w:rsid w:val="00540074"/>
    <w:rsid w:val="00560DAD"/>
    <w:rsid w:val="00564D98"/>
    <w:rsid w:val="0056514E"/>
    <w:rsid w:val="00577A6B"/>
    <w:rsid w:val="00595595"/>
    <w:rsid w:val="005A7B09"/>
    <w:rsid w:val="005C11EB"/>
    <w:rsid w:val="005D4D88"/>
    <w:rsid w:val="005F54BF"/>
    <w:rsid w:val="00626313"/>
    <w:rsid w:val="00626B6D"/>
    <w:rsid w:val="00631BA3"/>
    <w:rsid w:val="00637ABF"/>
    <w:rsid w:val="00641360"/>
    <w:rsid w:val="0064733D"/>
    <w:rsid w:val="006629F3"/>
    <w:rsid w:val="006642A3"/>
    <w:rsid w:val="006737DB"/>
    <w:rsid w:val="0068542F"/>
    <w:rsid w:val="00691B09"/>
    <w:rsid w:val="006A6E01"/>
    <w:rsid w:val="006C73B4"/>
    <w:rsid w:val="006C7D38"/>
    <w:rsid w:val="006D088B"/>
    <w:rsid w:val="006F301F"/>
    <w:rsid w:val="006F5BE2"/>
    <w:rsid w:val="006F78A4"/>
    <w:rsid w:val="00700C9B"/>
    <w:rsid w:val="00707ADC"/>
    <w:rsid w:val="00713AF0"/>
    <w:rsid w:val="00715523"/>
    <w:rsid w:val="00722D73"/>
    <w:rsid w:val="00750BC8"/>
    <w:rsid w:val="00756002"/>
    <w:rsid w:val="00764483"/>
    <w:rsid w:val="00784772"/>
    <w:rsid w:val="00797219"/>
    <w:rsid w:val="007A0BFB"/>
    <w:rsid w:val="007A0EC7"/>
    <w:rsid w:val="007A2A1B"/>
    <w:rsid w:val="007B27FE"/>
    <w:rsid w:val="007B300F"/>
    <w:rsid w:val="007C03AF"/>
    <w:rsid w:val="007C1497"/>
    <w:rsid w:val="007C3B4F"/>
    <w:rsid w:val="007E0528"/>
    <w:rsid w:val="007F7849"/>
    <w:rsid w:val="00815BA7"/>
    <w:rsid w:val="00822942"/>
    <w:rsid w:val="00823988"/>
    <w:rsid w:val="00846915"/>
    <w:rsid w:val="00850F0F"/>
    <w:rsid w:val="00860217"/>
    <w:rsid w:val="008672B5"/>
    <w:rsid w:val="00872490"/>
    <w:rsid w:val="00872D25"/>
    <w:rsid w:val="00887921"/>
    <w:rsid w:val="008938EF"/>
    <w:rsid w:val="008946FC"/>
    <w:rsid w:val="008A6036"/>
    <w:rsid w:val="008B43B8"/>
    <w:rsid w:val="008B784F"/>
    <w:rsid w:val="008C4140"/>
    <w:rsid w:val="008D0938"/>
    <w:rsid w:val="008D20DA"/>
    <w:rsid w:val="008E0FCD"/>
    <w:rsid w:val="008E7E2E"/>
    <w:rsid w:val="00910C6B"/>
    <w:rsid w:val="00912804"/>
    <w:rsid w:val="00925433"/>
    <w:rsid w:val="00940150"/>
    <w:rsid w:val="00954B2B"/>
    <w:rsid w:val="00976B18"/>
    <w:rsid w:val="0099020F"/>
    <w:rsid w:val="00990949"/>
    <w:rsid w:val="00990E1A"/>
    <w:rsid w:val="009C429B"/>
    <w:rsid w:val="009C50BD"/>
    <w:rsid w:val="009D3AB6"/>
    <w:rsid w:val="009D59DE"/>
    <w:rsid w:val="009D7D10"/>
    <w:rsid w:val="009E2FAC"/>
    <w:rsid w:val="009E4A6E"/>
    <w:rsid w:val="009E7DBD"/>
    <w:rsid w:val="00A1341A"/>
    <w:rsid w:val="00A24E7E"/>
    <w:rsid w:val="00A33EDE"/>
    <w:rsid w:val="00A54BFF"/>
    <w:rsid w:val="00A60F7A"/>
    <w:rsid w:val="00A64425"/>
    <w:rsid w:val="00A710EE"/>
    <w:rsid w:val="00A71D0E"/>
    <w:rsid w:val="00AA394C"/>
    <w:rsid w:val="00AB612B"/>
    <w:rsid w:val="00AC4E87"/>
    <w:rsid w:val="00AD0141"/>
    <w:rsid w:val="00AF5891"/>
    <w:rsid w:val="00AF736E"/>
    <w:rsid w:val="00B0253D"/>
    <w:rsid w:val="00B14B9D"/>
    <w:rsid w:val="00B15D08"/>
    <w:rsid w:val="00B2019C"/>
    <w:rsid w:val="00B20222"/>
    <w:rsid w:val="00B36A0C"/>
    <w:rsid w:val="00B427B4"/>
    <w:rsid w:val="00B46435"/>
    <w:rsid w:val="00B46D08"/>
    <w:rsid w:val="00B555D3"/>
    <w:rsid w:val="00B82D16"/>
    <w:rsid w:val="00B9612C"/>
    <w:rsid w:val="00BA3D32"/>
    <w:rsid w:val="00BA7846"/>
    <w:rsid w:val="00BB079E"/>
    <w:rsid w:val="00BB0B78"/>
    <w:rsid w:val="00BB3D2D"/>
    <w:rsid w:val="00BB52A2"/>
    <w:rsid w:val="00BC0EA8"/>
    <w:rsid w:val="00BC2531"/>
    <w:rsid w:val="00BF04E4"/>
    <w:rsid w:val="00C02AF3"/>
    <w:rsid w:val="00C0400A"/>
    <w:rsid w:val="00C045B4"/>
    <w:rsid w:val="00C060DA"/>
    <w:rsid w:val="00C1187B"/>
    <w:rsid w:val="00C13154"/>
    <w:rsid w:val="00C13506"/>
    <w:rsid w:val="00C15D67"/>
    <w:rsid w:val="00C217B7"/>
    <w:rsid w:val="00C2270F"/>
    <w:rsid w:val="00C31F10"/>
    <w:rsid w:val="00C357C2"/>
    <w:rsid w:val="00C420B6"/>
    <w:rsid w:val="00C7180B"/>
    <w:rsid w:val="00C82DA0"/>
    <w:rsid w:val="00C8486D"/>
    <w:rsid w:val="00C921E8"/>
    <w:rsid w:val="00CA025F"/>
    <w:rsid w:val="00CA2B43"/>
    <w:rsid w:val="00CA3336"/>
    <w:rsid w:val="00CB6E89"/>
    <w:rsid w:val="00CC0C12"/>
    <w:rsid w:val="00CC2CFB"/>
    <w:rsid w:val="00CD5D30"/>
    <w:rsid w:val="00CE2C28"/>
    <w:rsid w:val="00CF01B7"/>
    <w:rsid w:val="00CF6132"/>
    <w:rsid w:val="00D02F5B"/>
    <w:rsid w:val="00D14B00"/>
    <w:rsid w:val="00D27275"/>
    <w:rsid w:val="00D3063C"/>
    <w:rsid w:val="00D3414F"/>
    <w:rsid w:val="00D36B4B"/>
    <w:rsid w:val="00D41412"/>
    <w:rsid w:val="00D5474C"/>
    <w:rsid w:val="00D64B99"/>
    <w:rsid w:val="00D70BFD"/>
    <w:rsid w:val="00D75AE9"/>
    <w:rsid w:val="00DB0DB6"/>
    <w:rsid w:val="00DB424D"/>
    <w:rsid w:val="00DB5A18"/>
    <w:rsid w:val="00DC2C89"/>
    <w:rsid w:val="00DD247E"/>
    <w:rsid w:val="00DF1576"/>
    <w:rsid w:val="00DF2948"/>
    <w:rsid w:val="00E06E8D"/>
    <w:rsid w:val="00E3077E"/>
    <w:rsid w:val="00E32F95"/>
    <w:rsid w:val="00E40151"/>
    <w:rsid w:val="00E44E53"/>
    <w:rsid w:val="00E47765"/>
    <w:rsid w:val="00E53489"/>
    <w:rsid w:val="00E54F32"/>
    <w:rsid w:val="00E70E14"/>
    <w:rsid w:val="00E77760"/>
    <w:rsid w:val="00E937E4"/>
    <w:rsid w:val="00E943A6"/>
    <w:rsid w:val="00E95DD7"/>
    <w:rsid w:val="00EA09EC"/>
    <w:rsid w:val="00EA19B3"/>
    <w:rsid w:val="00EA2932"/>
    <w:rsid w:val="00EB43C8"/>
    <w:rsid w:val="00EB78EF"/>
    <w:rsid w:val="00EC0B1F"/>
    <w:rsid w:val="00EC31D4"/>
    <w:rsid w:val="00EC57EC"/>
    <w:rsid w:val="00ED30F0"/>
    <w:rsid w:val="00F12654"/>
    <w:rsid w:val="00F202C2"/>
    <w:rsid w:val="00F31E46"/>
    <w:rsid w:val="00F3389D"/>
    <w:rsid w:val="00F36067"/>
    <w:rsid w:val="00F43CBC"/>
    <w:rsid w:val="00F45C20"/>
    <w:rsid w:val="00F6131A"/>
    <w:rsid w:val="00F63351"/>
    <w:rsid w:val="00F76D4F"/>
    <w:rsid w:val="00F77FA6"/>
    <w:rsid w:val="00F81678"/>
    <w:rsid w:val="00F86C4F"/>
    <w:rsid w:val="00F9180D"/>
    <w:rsid w:val="00F91AE0"/>
    <w:rsid w:val="00FB6EB8"/>
    <w:rsid w:val="00FC0430"/>
    <w:rsid w:val="00FC613E"/>
    <w:rsid w:val="00FE36CF"/>
    <w:rsid w:val="00FF46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AD73"/>
  <w15:docId w15:val="{D90297E0-1B74-4763-AC79-BB38E4A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D67"/>
  </w:style>
  <w:style w:type="paragraph" w:styleId="a6">
    <w:name w:val="footer"/>
    <w:basedOn w:val="a"/>
    <w:link w:val="a7"/>
    <w:uiPriority w:val="99"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67"/>
  </w:style>
  <w:style w:type="paragraph" w:customStyle="1" w:styleId="a8">
    <w:name w:val="Нормальный (таблица)"/>
    <w:basedOn w:val="a"/>
    <w:next w:val="a"/>
    <w:uiPriority w:val="99"/>
    <w:rsid w:val="00465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6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65F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65FC6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0"/>
    <w:rsid w:val="00465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6737DB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67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50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38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51FF-12A0-4172-B3F8-8357628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Виктория Е. Рябова</cp:lastModifiedBy>
  <cp:revision>5</cp:revision>
  <cp:lastPrinted>2020-09-18T08:49:00Z</cp:lastPrinted>
  <dcterms:created xsi:type="dcterms:W3CDTF">2020-09-21T09:14:00Z</dcterms:created>
  <dcterms:modified xsi:type="dcterms:W3CDTF">2020-09-22T10:11:00Z</dcterms:modified>
</cp:coreProperties>
</file>